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A3" w:rsidRPr="00593BA3" w:rsidRDefault="00084276" w:rsidP="00084276">
      <w:pPr>
        <w:pStyle w:val="ConsPlusTitlePage"/>
        <w:jc w:val="right"/>
      </w:pPr>
      <w:r>
        <w:t>Проект изменений</w:t>
      </w:r>
      <w:r w:rsidR="00593BA3" w:rsidRPr="00593BA3">
        <w:br/>
      </w:r>
    </w:p>
    <w:p w:rsidR="00593BA3" w:rsidRPr="00593BA3" w:rsidRDefault="00593BA3">
      <w:pPr>
        <w:pStyle w:val="ConsPlusNormal"/>
        <w:jc w:val="both"/>
        <w:outlineLvl w:val="0"/>
      </w:pPr>
    </w:p>
    <w:p w:rsidR="00593BA3" w:rsidRPr="00593BA3" w:rsidRDefault="00593BA3">
      <w:pPr>
        <w:pStyle w:val="ConsPlusTitle"/>
        <w:jc w:val="center"/>
        <w:outlineLvl w:val="0"/>
      </w:pPr>
      <w:r w:rsidRPr="00593BA3">
        <w:t>ПРАВИТЕЛЬСТВО КИРОВСКОЙ ОБЛАСТИ</w:t>
      </w:r>
    </w:p>
    <w:p w:rsidR="00593BA3" w:rsidRPr="00593BA3" w:rsidRDefault="00593BA3">
      <w:pPr>
        <w:pStyle w:val="ConsPlusTitle"/>
        <w:jc w:val="both"/>
      </w:pPr>
    </w:p>
    <w:p w:rsidR="00593BA3" w:rsidRPr="00593BA3" w:rsidRDefault="00593BA3">
      <w:pPr>
        <w:pStyle w:val="ConsPlusTitle"/>
        <w:jc w:val="center"/>
      </w:pPr>
      <w:r w:rsidRPr="00593BA3">
        <w:t>ПОСТАНОВЛЕНИЕ</w:t>
      </w:r>
    </w:p>
    <w:p w:rsidR="00593BA3" w:rsidRPr="00593BA3" w:rsidRDefault="00593BA3">
      <w:pPr>
        <w:pStyle w:val="ConsPlusTitle"/>
        <w:jc w:val="center"/>
      </w:pPr>
      <w:r w:rsidRPr="00593BA3">
        <w:t>от 19 мая 2021 г. N 248-П</w:t>
      </w:r>
    </w:p>
    <w:p w:rsidR="00593BA3" w:rsidRPr="00593BA3" w:rsidRDefault="00593BA3">
      <w:pPr>
        <w:pStyle w:val="ConsPlusTitle"/>
        <w:jc w:val="both"/>
      </w:pPr>
    </w:p>
    <w:p w:rsidR="00593BA3" w:rsidRPr="00593BA3" w:rsidRDefault="00593BA3">
      <w:pPr>
        <w:pStyle w:val="ConsPlusTitle"/>
        <w:jc w:val="center"/>
      </w:pPr>
      <w:r w:rsidRPr="00593BA3">
        <w:t>ОБ УТВЕРЖДЕНИИ ПОРЯДКА ОПРЕДЕЛЕНИЯ НАЧАЛЬНОЙ ЦЕНЫ ПРЕДМЕТА</w:t>
      </w:r>
    </w:p>
    <w:p w:rsidR="00593BA3" w:rsidRPr="00593BA3" w:rsidRDefault="00593BA3">
      <w:pPr>
        <w:pStyle w:val="ConsPlusTitle"/>
        <w:jc w:val="center"/>
      </w:pPr>
      <w:r w:rsidRPr="00593BA3">
        <w:t>ТОРГОВ НА ПРАВО ЗАКЛЮЧЕНИЯ ДОГОВОРА О КОМПЛЕКСНОМ РАЗВИТИИ</w:t>
      </w:r>
    </w:p>
    <w:p w:rsidR="00593BA3" w:rsidRPr="00593BA3" w:rsidRDefault="00593BA3">
      <w:pPr>
        <w:pStyle w:val="ConsPlusTitle"/>
        <w:jc w:val="center"/>
      </w:pPr>
      <w:r w:rsidRPr="00593BA3">
        <w:t xml:space="preserve">ТЕРРИТОРИИ И ПРИЗНАНИИ </w:t>
      </w:r>
      <w:proofErr w:type="gramStart"/>
      <w:r w:rsidRPr="00593BA3">
        <w:t>УТРАТИВШИМ</w:t>
      </w:r>
      <w:proofErr w:type="gramEnd"/>
      <w:r w:rsidRPr="00593BA3">
        <w:t xml:space="preserve"> СИЛУ ПОСТАНОВЛЕНИЯ</w:t>
      </w:r>
    </w:p>
    <w:p w:rsidR="00593BA3" w:rsidRPr="00593BA3" w:rsidRDefault="00593BA3">
      <w:pPr>
        <w:pStyle w:val="ConsPlusTitle"/>
        <w:jc w:val="center"/>
      </w:pPr>
      <w:r w:rsidRPr="00593BA3">
        <w:t>ПРАВИТЕЛЬСТВА КИРОВСКОЙ ОБЛАСТИ ОТ 04.07.2016 N 109/384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ind w:firstLine="540"/>
        <w:jc w:val="both"/>
      </w:pPr>
      <w:r w:rsidRPr="00593BA3">
        <w:t xml:space="preserve">В соответствии с </w:t>
      </w:r>
      <w:hyperlink r:id="rId5">
        <w:r w:rsidRPr="00593BA3">
          <w:t>частью 5 статьи 69</w:t>
        </w:r>
      </w:hyperlink>
      <w:r w:rsidRPr="00593BA3">
        <w:t xml:space="preserve"> Градостроительного кодекса Российской Федерации Правительство Кировской области постановляет:</w:t>
      </w:r>
    </w:p>
    <w:p w:rsidR="00593BA3" w:rsidRPr="00593BA3" w:rsidRDefault="00593BA3">
      <w:pPr>
        <w:pStyle w:val="ConsPlusNormal"/>
        <w:spacing w:before="200"/>
        <w:ind w:firstLine="540"/>
        <w:jc w:val="both"/>
      </w:pPr>
      <w:r w:rsidRPr="00593BA3">
        <w:t xml:space="preserve">1. Утвердить </w:t>
      </w:r>
      <w:hyperlink w:anchor="P31">
        <w:r w:rsidRPr="00593BA3">
          <w:t>Порядок</w:t>
        </w:r>
      </w:hyperlink>
      <w:r w:rsidRPr="00593BA3">
        <w:t xml:space="preserve"> определения начальной цены предмета торгов на право заключения договора о комплексном развитии территории согласно приложению.</w:t>
      </w:r>
    </w:p>
    <w:p w:rsidR="00593BA3" w:rsidRPr="00593BA3" w:rsidRDefault="00593BA3">
      <w:pPr>
        <w:pStyle w:val="ConsPlusNormal"/>
        <w:spacing w:before="200"/>
        <w:ind w:firstLine="540"/>
        <w:jc w:val="both"/>
      </w:pPr>
      <w:r w:rsidRPr="00593BA3">
        <w:t xml:space="preserve">2. Признать утратившим силу </w:t>
      </w:r>
      <w:hyperlink r:id="rId6">
        <w:r w:rsidRPr="00593BA3">
          <w:t>постановление</w:t>
        </w:r>
      </w:hyperlink>
      <w:r w:rsidRPr="00593BA3">
        <w:t xml:space="preserve"> Правительства Кировской области от 04.07.2016 N 109/384 "О методике определения начальной цены предмета аукциона на право заключения договора о развитии застроенной территории".</w:t>
      </w:r>
    </w:p>
    <w:p w:rsidR="00593BA3" w:rsidRPr="00593BA3" w:rsidRDefault="00593BA3">
      <w:pPr>
        <w:pStyle w:val="ConsPlusNormal"/>
        <w:spacing w:before="200"/>
        <w:ind w:firstLine="540"/>
        <w:jc w:val="both"/>
      </w:pPr>
      <w:r w:rsidRPr="00593BA3">
        <w:t>3. Настоящее постановление вступает в силу через десять дней после его официального опубликования.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right"/>
      </w:pPr>
      <w:r w:rsidRPr="00593BA3">
        <w:t>Председатель Правительства</w:t>
      </w:r>
    </w:p>
    <w:p w:rsidR="00593BA3" w:rsidRPr="00593BA3" w:rsidRDefault="00593BA3">
      <w:pPr>
        <w:pStyle w:val="ConsPlusNormal"/>
        <w:jc w:val="right"/>
      </w:pPr>
      <w:r w:rsidRPr="00593BA3">
        <w:t>Кировской области</w:t>
      </w:r>
    </w:p>
    <w:p w:rsidR="00593BA3" w:rsidRPr="00593BA3" w:rsidRDefault="00593BA3">
      <w:pPr>
        <w:pStyle w:val="ConsPlusNormal"/>
        <w:jc w:val="right"/>
      </w:pPr>
      <w:r w:rsidRPr="00593BA3">
        <w:t>А.А.ЧУРИН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right"/>
        <w:outlineLvl w:val="0"/>
      </w:pPr>
      <w:r w:rsidRPr="00593BA3">
        <w:t>Приложение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Normal"/>
        <w:jc w:val="right"/>
      </w:pPr>
      <w:r w:rsidRPr="00593BA3">
        <w:t>Утвержден</w:t>
      </w:r>
    </w:p>
    <w:p w:rsidR="00593BA3" w:rsidRPr="00593BA3" w:rsidRDefault="00593BA3">
      <w:pPr>
        <w:pStyle w:val="ConsPlusNormal"/>
        <w:jc w:val="right"/>
      </w:pPr>
      <w:r w:rsidRPr="00593BA3">
        <w:t>постановлением</w:t>
      </w:r>
    </w:p>
    <w:p w:rsidR="00593BA3" w:rsidRPr="00593BA3" w:rsidRDefault="00593BA3">
      <w:pPr>
        <w:pStyle w:val="ConsPlusNormal"/>
        <w:jc w:val="right"/>
      </w:pPr>
      <w:r w:rsidRPr="00593BA3">
        <w:t>Правительства Кировской области</w:t>
      </w:r>
    </w:p>
    <w:p w:rsidR="00593BA3" w:rsidRPr="00593BA3" w:rsidRDefault="00593BA3">
      <w:pPr>
        <w:pStyle w:val="ConsPlusNormal"/>
        <w:jc w:val="right"/>
      </w:pPr>
      <w:r w:rsidRPr="00593BA3">
        <w:t>от 19 мая 2021 г. N 248-П</w:t>
      </w:r>
    </w:p>
    <w:p w:rsidR="00593BA3" w:rsidRPr="00593BA3" w:rsidRDefault="00593BA3">
      <w:pPr>
        <w:pStyle w:val="ConsPlusNormal"/>
        <w:jc w:val="both"/>
      </w:pPr>
    </w:p>
    <w:p w:rsidR="00593BA3" w:rsidRPr="00593BA3" w:rsidRDefault="00593BA3">
      <w:pPr>
        <w:pStyle w:val="ConsPlusTitle"/>
        <w:jc w:val="center"/>
      </w:pPr>
      <w:bookmarkStart w:id="0" w:name="P31"/>
      <w:bookmarkEnd w:id="0"/>
      <w:r w:rsidRPr="00593BA3">
        <w:t>ПОРЯДОК</w:t>
      </w:r>
    </w:p>
    <w:p w:rsidR="00593BA3" w:rsidRPr="00593BA3" w:rsidRDefault="00593BA3">
      <w:pPr>
        <w:pStyle w:val="ConsPlusTitle"/>
        <w:jc w:val="center"/>
      </w:pPr>
      <w:r w:rsidRPr="00593BA3">
        <w:t>ОПРЕДЕЛЕНИЯ НАЧАЛЬНОЙ ЦЕНЫ ПРЕДМЕТА ТОРГОВ НА ПРАВО</w:t>
      </w:r>
    </w:p>
    <w:p w:rsidR="00593BA3" w:rsidRPr="00593BA3" w:rsidRDefault="00593BA3">
      <w:pPr>
        <w:pStyle w:val="ConsPlusTitle"/>
        <w:jc w:val="center"/>
      </w:pPr>
      <w:r w:rsidRPr="00593BA3">
        <w:t>ЗАКЛЮЧЕНИЯ ДОГОВОРА О КОМПЛЕКСНОМ РАЗВИТИИ ТЕРРИТОРИИ</w:t>
      </w:r>
    </w:p>
    <w:p w:rsidR="00593BA3" w:rsidRPr="00593BA3" w:rsidRDefault="00593BA3">
      <w:pPr>
        <w:pStyle w:val="ConsPlusNormal"/>
        <w:jc w:val="both"/>
      </w:pPr>
    </w:p>
    <w:p w:rsidR="00593BA3" w:rsidRPr="00084276" w:rsidRDefault="00593BA3" w:rsidP="00084276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084276">
        <w:rPr>
          <w:rFonts w:asciiTheme="minorHAnsi" w:hAnsiTheme="minorHAnsi" w:cstheme="minorHAnsi"/>
          <w:sz w:val="24"/>
          <w:szCs w:val="24"/>
        </w:rPr>
        <w:t xml:space="preserve">1. </w:t>
      </w:r>
      <w:proofErr w:type="gramStart"/>
      <w:r w:rsidRPr="00084276">
        <w:rPr>
          <w:rFonts w:asciiTheme="minorHAnsi" w:hAnsiTheme="minorHAnsi" w:cstheme="minorHAnsi"/>
          <w:sz w:val="24"/>
          <w:szCs w:val="24"/>
        </w:rPr>
        <w:t>Настоящий Порядок определения начальной цены предмета торгов на право заключения договора о комплексном развитии территории (далее - Порядок) устанавливает механизм определения начальной цены предмета торгов на право заключения договора о комплексном развитии территории, проводимых в форме аукциона, в случае принятия решения о комплексном развитии территории Правительством Кировской области или главой местной администрации муниципального образования Кировской области.</w:t>
      </w:r>
      <w:proofErr w:type="gramEnd"/>
    </w:p>
    <w:p w:rsidR="00084276" w:rsidRPr="00084276" w:rsidRDefault="00593BA3" w:rsidP="00084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Cs/>
          <w:sz w:val="24"/>
          <w:szCs w:val="24"/>
          <w:highlight w:val="yellow"/>
          <w:lang w:eastAsia="ru-RU"/>
        </w:rPr>
      </w:pPr>
      <w:bookmarkStart w:id="1" w:name="P36"/>
      <w:bookmarkEnd w:id="1"/>
      <w:r w:rsidRPr="00084276">
        <w:rPr>
          <w:rFonts w:cstheme="minorHAnsi"/>
          <w:sz w:val="24"/>
          <w:szCs w:val="24"/>
          <w:highlight w:val="yellow"/>
        </w:rPr>
        <w:t xml:space="preserve">2. </w:t>
      </w:r>
      <w:bookmarkStart w:id="2" w:name="_Hlk114128967"/>
      <w:proofErr w:type="gramStart"/>
      <w:r w:rsidR="00084276" w:rsidRPr="00084276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 xml:space="preserve">Начальная цена предмета торгов на право заключения договора </w:t>
      </w:r>
      <w:r w:rsidR="00084276" w:rsidRPr="00084276">
        <w:rPr>
          <w:rFonts w:eastAsia="Times New Roman" w:cstheme="minorHAnsi"/>
          <w:bCs/>
          <w:sz w:val="24"/>
          <w:szCs w:val="24"/>
          <w:highlight w:val="yellow"/>
          <w:lang w:eastAsia="ru-RU"/>
        </w:rPr>
        <w:br/>
        <w:t xml:space="preserve">о комплексном развитии территории, проводимых в форме аукциона (далее – начальная цена предмета торгов), устанавливается равной 1,5% </w:t>
      </w:r>
      <w:r w:rsidR="00084276" w:rsidRPr="00084276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кадастровой стоимости земельного участка (земельных участков), территории, </w:t>
      </w:r>
      <w:r w:rsidR="00084276" w:rsidRPr="00084276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не имеющей характеристик, позволяющих ее идентифицировать в качестве индивидуально определенной вещи (далее – территория), которые будут предоставлены победителю аукциона или иному участнику аукциона с целью исполнения им условий договора о</w:t>
      </w:r>
      <w:proofErr w:type="gramEnd"/>
      <w:r w:rsidR="00084276" w:rsidRPr="00084276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 xml:space="preserve"> комплексном </w:t>
      </w:r>
      <w:proofErr w:type="gramStart"/>
      <w:r w:rsidR="00084276" w:rsidRPr="00084276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>развитии</w:t>
      </w:r>
      <w:proofErr w:type="gramEnd"/>
      <w:r w:rsidR="00084276" w:rsidRPr="00084276">
        <w:rPr>
          <w:rFonts w:eastAsia="Times New Roman" w:cstheme="minorHAnsi"/>
          <w:bCs/>
          <w:sz w:val="24"/>
          <w:szCs w:val="24"/>
          <w:highlight w:val="yellow"/>
          <w:lang w:eastAsia="ru-RU"/>
        </w:rPr>
        <w:t xml:space="preserve"> территории.</w:t>
      </w:r>
      <w:bookmarkEnd w:id="2"/>
    </w:p>
    <w:p w:rsidR="00593BA3" w:rsidRPr="00084276" w:rsidRDefault="00084276" w:rsidP="00084276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proofErr w:type="gramStart"/>
      <w:r w:rsidRPr="00084276">
        <w:rPr>
          <w:rFonts w:asciiTheme="minorHAnsi" w:eastAsia="Times New Roman" w:hAnsiTheme="minorHAnsi" w:cstheme="minorHAnsi"/>
          <w:bCs/>
          <w:sz w:val="24"/>
          <w:szCs w:val="24"/>
          <w:highlight w:val="yellow"/>
        </w:rPr>
        <w:t xml:space="preserve">Если на дату принятия </w:t>
      </w:r>
      <w:r w:rsidRPr="00084276">
        <w:rPr>
          <w:rFonts w:asciiTheme="minorHAnsi" w:eastAsia="Times New Roman" w:hAnsiTheme="minorHAnsi" w:cstheme="minorHAnsi"/>
          <w:sz w:val="24"/>
          <w:szCs w:val="24"/>
          <w:highlight w:val="yellow"/>
        </w:rPr>
        <w:t>решения о проведении торгов на право заключения договора о комплексном развитии территории, проводимых в форме аукциона,</w:t>
      </w:r>
      <w:r w:rsidRPr="00084276">
        <w:rPr>
          <w:rFonts w:asciiTheme="minorHAnsi" w:eastAsia="Times New Roman" w:hAnsiTheme="minorHAnsi" w:cstheme="minorHAnsi"/>
          <w:bCs/>
          <w:sz w:val="24"/>
          <w:szCs w:val="24"/>
          <w:highlight w:val="yellow"/>
        </w:rPr>
        <w:t xml:space="preserve"> в отношении указанных в абзаце первом пункта 2 настоящего Порядка земельного участка (земельных участков), территории кадастровая стоимость не определена, начальная цена предмета торгов устанавливается в соответствии с абзацем первым пункта 2 настоящего Порядка </w:t>
      </w:r>
      <w:r w:rsidRPr="00084276">
        <w:rPr>
          <w:rFonts w:asciiTheme="minorHAnsi" w:eastAsia="Times New Roman" w:hAnsiTheme="minorHAnsi" w:cstheme="minorHAnsi"/>
          <w:bCs/>
          <w:sz w:val="24"/>
          <w:szCs w:val="24"/>
          <w:highlight w:val="yellow"/>
        </w:rPr>
        <w:lastRenderedPageBreak/>
        <w:t>исходя из среднего уровня кадастровой стоимости земельных</w:t>
      </w:r>
      <w:proofErr w:type="gramEnd"/>
      <w:r w:rsidRPr="00084276">
        <w:rPr>
          <w:rFonts w:asciiTheme="minorHAnsi" w:eastAsia="Times New Roman" w:hAnsiTheme="minorHAnsi" w:cstheme="minorHAnsi"/>
          <w:bCs/>
          <w:sz w:val="24"/>
          <w:szCs w:val="24"/>
          <w:highlight w:val="yellow"/>
        </w:rPr>
        <w:t xml:space="preserve"> участков по городскому округу (муниципальному району) Кировской области </w:t>
      </w:r>
      <w:r w:rsidRPr="00084276">
        <w:rPr>
          <w:rFonts w:asciiTheme="minorHAnsi" w:eastAsia="Times New Roman" w:hAnsiTheme="minorHAnsi" w:cstheme="minorHAnsi"/>
          <w:sz w:val="24"/>
          <w:szCs w:val="24"/>
          <w:highlight w:val="yellow"/>
        </w:rPr>
        <w:t>пропорционально площади соответствующего земельного участка (земельных участков), территории, определенных в соответствии с решением о комплексном развитии территории</w:t>
      </w:r>
    </w:p>
    <w:p w:rsidR="00084276" w:rsidRPr="00084276" w:rsidRDefault="00084276" w:rsidP="0008427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84276">
        <w:rPr>
          <w:rFonts w:eastAsia="Times New Roman" w:cstheme="minorHAnsi"/>
          <w:highlight w:val="yellow"/>
          <w:lang w:eastAsia="ru-RU"/>
        </w:rPr>
        <w:t xml:space="preserve">(в ред. постановлений Правительства Кировской области </w:t>
      </w:r>
      <w:proofErr w:type="gramStart"/>
      <w:r w:rsidRPr="00084276">
        <w:rPr>
          <w:rFonts w:eastAsia="Times New Roman" w:cstheme="minorHAnsi"/>
          <w:highlight w:val="yellow"/>
          <w:lang w:eastAsia="ru-RU"/>
        </w:rPr>
        <w:t>от</w:t>
      </w:r>
      <w:proofErr w:type="gramEnd"/>
      <w:r w:rsidRPr="00084276">
        <w:rPr>
          <w:rFonts w:eastAsia="Times New Roman" w:cstheme="minorHAnsi"/>
          <w:highlight w:val="yellow"/>
          <w:lang w:eastAsia="ru-RU"/>
        </w:rPr>
        <w:t>____________№____________)</w:t>
      </w:r>
    </w:p>
    <w:p w:rsidR="00593BA3" w:rsidRDefault="00593BA3" w:rsidP="00084276">
      <w:pPr>
        <w:pStyle w:val="ConsPlusNormal"/>
        <w:spacing w:before="200"/>
        <w:ind w:firstLine="540"/>
        <w:jc w:val="both"/>
      </w:pPr>
      <w:r w:rsidRPr="00084276">
        <w:rPr>
          <w:highlight w:val="yellow"/>
        </w:rPr>
        <w:t xml:space="preserve">3. </w:t>
      </w:r>
      <w:r w:rsidR="00084276" w:rsidRPr="00084276">
        <w:rPr>
          <w:highlight w:val="yellow"/>
        </w:rPr>
        <w:t xml:space="preserve">Исключен. - </w:t>
      </w:r>
      <w:proofErr w:type="gramStart"/>
      <w:r w:rsidR="00084276" w:rsidRPr="00084276">
        <w:rPr>
          <w:highlight w:val="yellow"/>
        </w:rPr>
        <w:t>П</w:t>
      </w:r>
      <w:r w:rsidR="00084276" w:rsidRPr="00084276">
        <w:rPr>
          <w:rFonts w:eastAsia="Times New Roman" w:cstheme="minorHAnsi"/>
          <w:highlight w:val="yellow"/>
        </w:rPr>
        <w:t>остановлени</w:t>
      </w:r>
      <w:r w:rsidR="00084276" w:rsidRPr="00084276">
        <w:rPr>
          <w:rFonts w:eastAsia="Times New Roman" w:cstheme="minorHAnsi"/>
          <w:highlight w:val="yellow"/>
        </w:rPr>
        <w:t>е</w:t>
      </w:r>
      <w:r w:rsidR="00084276" w:rsidRPr="00084276">
        <w:rPr>
          <w:rFonts w:eastAsia="Times New Roman" w:cstheme="minorHAnsi"/>
          <w:highlight w:val="yellow"/>
        </w:rPr>
        <w:t xml:space="preserve"> </w:t>
      </w:r>
      <w:bookmarkStart w:id="3" w:name="_GoBack"/>
      <w:bookmarkEnd w:id="3"/>
      <w:r w:rsidR="00084276" w:rsidRPr="00084276">
        <w:rPr>
          <w:rFonts w:eastAsia="Times New Roman" w:cstheme="minorHAnsi"/>
          <w:highlight w:val="yellow"/>
        </w:rPr>
        <w:t>Правительства Кировской области от____________№____________)</w:t>
      </w:r>
      <w:proofErr w:type="gramEnd"/>
    </w:p>
    <w:p w:rsidR="00593BA3" w:rsidRDefault="00593BA3">
      <w:pPr>
        <w:pStyle w:val="ConsPlusNormal"/>
        <w:jc w:val="both"/>
      </w:pPr>
    </w:p>
    <w:p w:rsidR="00593BA3" w:rsidRDefault="00593B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8C2" w:rsidRDefault="001338C2"/>
    <w:sectPr w:rsidR="001338C2" w:rsidSect="00593B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A3"/>
    <w:rsid w:val="00084276"/>
    <w:rsid w:val="001338C2"/>
    <w:rsid w:val="005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3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3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3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41649A439E060978136BBC24AFEC273EA4F6FEAA0AD47BB04AF240EB768ED1152BED0B442DAE967F82908E412FF70CElAv1K" TargetMode="External"/><Relationship Id="rId5" Type="http://schemas.openxmlformats.org/officeDocument/2006/relationships/hyperlink" Target="consultantplus://offline/ref=CF341649A439E060978128B6D426A2CB77E11660EBA8A413E352A97351E76EB85112B887E0078FEF32A0735DE00DF46ECCAA3F5080A0lDv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2022-09-19T10:47:00Z</dcterms:created>
  <dcterms:modified xsi:type="dcterms:W3CDTF">2022-09-19T10:56:00Z</dcterms:modified>
</cp:coreProperties>
</file>